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667"/>
        <w:gridCol w:w="2552"/>
      </w:tblGrid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61E58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C61E58" w:rsidRPr="00BD1B4C" w:rsidRDefault="00C61E58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Β’ Ειδικότητα:</w:t>
            </w:r>
          </w:p>
        </w:tc>
        <w:tc>
          <w:tcPr>
            <w:tcW w:w="2552" w:type="dxa"/>
            <w:vAlign w:val="center"/>
          </w:tcPr>
          <w:p w:rsidR="00C61E58" w:rsidRPr="00BD1B4C" w:rsidRDefault="00C61E58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Επικ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33280" w:rsidRPr="00B33280" w:rsidRDefault="00B33280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Κατάστ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(ανήλικα ή σπουδάζοντα)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 w:rsidRPr="00152100">
        <w:rPr>
          <w:rFonts w:asciiTheme="minorHAnsi" w:hAnsiTheme="minorHAnsi"/>
          <w:b/>
          <w:sz w:val="22"/>
          <w:szCs w:val="22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20"/>
        <w:gridCol w:w="1304"/>
        <w:gridCol w:w="1480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 xml:space="preserve">. </w:t>
            </w: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38210B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38210B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756647" w:rsidRDefault="00BD1B4C" w:rsidP="00BD1B4C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756647">
        <w:rPr>
          <w:rFonts w:asciiTheme="minorHAnsi" w:hAnsiTheme="minorHAnsi"/>
          <w:b/>
          <w:i/>
          <w:sz w:val="16"/>
          <w:szCs w:val="16"/>
          <w:u w:val="single"/>
        </w:rPr>
        <w:t>Σημείωση</w:t>
      </w:r>
      <w:r w:rsidRPr="00756647">
        <w:rPr>
          <w:rFonts w:asciiTheme="minorHAnsi" w:hAnsiTheme="minorHAnsi"/>
          <w:b/>
          <w:i/>
          <w:sz w:val="16"/>
          <w:szCs w:val="16"/>
        </w:rPr>
        <w:t xml:space="preserve"> : 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Η παρούσα αίτηση διανέμεται στους εκπαιδευτικούς από τον/ την Διευθυντή/</w:t>
      </w:r>
      <w:proofErr w:type="spellStart"/>
      <w:r w:rsidR="00756647" w:rsidRPr="00756647">
        <w:rPr>
          <w:rFonts w:asciiTheme="minorHAnsi" w:hAnsiTheme="minorHAnsi"/>
          <w:b/>
          <w:i/>
          <w:sz w:val="16"/>
          <w:szCs w:val="16"/>
        </w:rPr>
        <w:t>ντρια</w:t>
      </w:r>
      <w:proofErr w:type="spellEnd"/>
      <w:r w:rsidR="00756647" w:rsidRPr="00756647">
        <w:rPr>
          <w:rFonts w:asciiTheme="minorHAnsi" w:hAnsiTheme="minorHAnsi"/>
          <w:b/>
          <w:i/>
          <w:sz w:val="16"/>
          <w:szCs w:val="16"/>
        </w:rPr>
        <w:t xml:space="preserve"> της σχολικής μονάδας κατόπιν ανάληψης της υπηρεσίας, συμπληρώνεται από τους εκπαιδευτικούς και στη συνέχεια συγκεντρώνονται και </w:t>
      </w:r>
      <w:r w:rsidRPr="00756647">
        <w:rPr>
          <w:rFonts w:asciiTheme="minorHAnsi" w:hAnsiTheme="minorHAnsi"/>
          <w:b/>
          <w:i/>
          <w:sz w:val="16"/>
          <w:szCs w:val="16"/>
        </w:rPr>
        <w:t>α</w:t>
      </w:r>
      <w:r w:rsidR="00EF7F81" w:rsidRPr="00756647">
        <w:rPr>
          <w:rFonts w:asciiTheme="minorHAnsi" w:hAnsiTheme="minorHAnsi"/>
          <w:b/>
          <w:i/>
          <w:sz w:val="16"/>
          <w:szCs w:val="16"/>
        </w:rPr>
        <w:t>ποστ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έλλονται αυθημερόν</w:t>
      </w:r>
      <w:r w:rsidR="00EF7F81" w:rsidRPr="00756647">
        <w:rPr>
          <w:rFonts w:asciiTheme="minorHAnsi" w:hAnsiTheme="minorHAnsi"/>
          <w:b/>
          <w:i/>
          <w:sz w:val="16"/>
          <w:szCs w:val="16"/>
        </w:rPr>
        <w:t xml:space="preserve"> με 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ευθύνη του/της Διευθυντή/</w:t>
      </w:r>
      <w:proofErr w:type="spellStart"/>
      <w:r w:rsidR="00756647" w:rsidRPr="00756647">
        <w:rPr>
          <w:rFonts w:asciiTheme="minorHAnsi" w:hAnsiTheme="minorHAnsi"/>
          <w:b/>
          <w:i/>
          <w:sz w:val="16"/>
          <w:szCs w:val="16"/>
        </w:rPr>
        <w:t>ντριας</w:t>
      </w:r>
      <w:proofErr w:type="spellEnd"/>
      <w:r w:rsidR="00756647" w:rsidRPr="00756647">
        <w:rPr>
          <w:rFonts w:asciiTheme="minorHAnsi" w:hAnsiTheme="minorHAnsi"/>
          <w:b/>
          <w:i/>
          <w:sz w:val="16"/>
          <w:szCs w:val="16"/>
        </w:rPr>
        <w:t xml:space="preserve"> της σχολικής μονάδας σ</w:t>
      </w:r>
      <w:r w:rsidRPr="00756647">
        <w:rPr>
          <w:rFonts w:asciiTheme="minorHAnsi" w:hAnsiTheme="minorHAnsi"/>
          <w:b/>
          <w:i/>
          <w:sz w:val="16"/>
          <w:szCs w:val="16"/>
        </w:rPr>
        <w:t>τη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 xml:space="preserve"> Διεύθυνση</w:t>
      </w:r>
      <w:r w:rsidRPr="00756647">
        <w:rPr>
          <w:rFonts w:asciiTheme="minorHAnsi" w:hAnsiTheme="minorHAnsi"/>
          <w:b/>
          <w:i/>
          <w:sz w:val="16"/>
          <w:szCs w:val="16"/>
        </w:rPr>
        <w:t xml:space="preserve"> Δευτεροβάθμιας Εκπαίδευσης Ν. Κοζάνης</w:t>
      </w:r>
      <w:r w:rsidR="00756647" w:rsidRPr="00756647">
        <w:rPr>
          <w:rFonts w:asciiTheme="minorHAnsi" w:hAnsiTheme="minorHAnsi"/>
          <w:b/>
          <w:i/>
          <w:sz w:val="16"/>
          <w:szCs w:val="16"/>
        </w:rPr>
        <w:t>.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7B451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-21.6pt;width:208pt;height:86.55pt;z-index:251658240;mso-width-percent:400;mso-width-percent:400;mso-width-relative:margin;mso-height-relative:margin">
            <v:textbox style="mso-next-textbox:#_x0000_s1026"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BD1B4C">
      <w:pPr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B33280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FF3E8F">
        <w:rPr>
          <w:rFonts w:asciiTheme="minorHAnsi" w:hAnsiTheme="minorHAnsi"/>
          <w:sz w:val="22"/>
          <w:szCs w:val="22"/>
        </w:rPr>
        <w:t>03</w:t>
      </w:r>
      <w:r>
        <w:rPr>
          <w:rFonts w:asciiTheme="minorHAnsi" w:hAnsiTheme="minorHAnsi"/>
          <w:sz w:val="22"/>
          <w:szCs w:val="22"/>
        </w:rPr>
        <w:t>/</w:t>
      </w:r>
      <w:r w:rsidR="00FF3E8F">
        <w:rPr>
          <w:rFonts w:asciiTheme="minorHAnsi" w:hAnsiTheme="minorHAnsi"/>
          <w:sz w:val="22"/>
          <w:szCs w:val="22"/>
        </w:rPr>
        <w:t>09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201</w:t>
      </w:r>
      <w:r w:rsidR="00FF3E8F">
        <w:rPr>
          <w:rFonts w:asciiTheme="minorHAnsi" w:hAnsiTheme="minorHAnsi"/>
          <w:sz w:val="22"/>
          <w:szCs w:val="22"/>
        </w:rPr>
        <w:t>8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B4C"/>
    <w:rsid w:val="00015621"/>
    <w:rsid w:val="00152100"/>
    <w:rsid w:val="001E536E"/>
    <w:rsid w:val="0024231E"/>
    <w:rsid w:val="002C26EB"/>
    <w:rsid w:val="00321192"/>
    <w:rsid w:val="003335B4"/>
    <w:rsid w:val="00360BA1"/>
    <w:rsid w:val="0038210B"/>
    <w:rsid w:val="00422504"/>
    <w:rsid w:val="004444CD"/>
    <w:rsid w:val="004656A3"/>
    <w:rsid w:val="00572ECD"/>
    <w:rsid w:val="005C601F"/>
    <w:rsid w:val="00756647"/>
    <w:rsid w:val="007B1AF1"/>
    <w:rsid w:val="007B451E"/>
    <w:rsid w:val="007C7FF4"/>
    <w:rsid w:val="008B3AC6"/>
    <w:rsid w:val="008B7302"/>
    <w:rsid w:val="00B33280"/>
    <w:rsid w:val="00BD1B4C"/>
    <w:rsid w:val="00C61E58"/>
    <w:rsid w:val="00CE7AFE"/>
    <w:rsid w:val="00D507B3"/>
    <w:rsid w:val="00D82EFD"/>
    <w:rsid w:val="00DA2CF0"/>
    <w:rsid w:val="00E86DF0"/>
    <w:rsid w:val="00EE633E"/>
    <w:rsid w:val="00EF7F81"/>
    <w:rsid w:val="00F23D0D"/>
    <w:rsid w:val="00F44FD3"/>
    <w:rsid w:val="00FA161B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23</cp:revision>
  <cp:lastPrinted>2018-08-24T06:44:00Z</cp:lastPrinted>
  <dcterms:created xsi:type="dcterms:W3CDTF">2015-10-15T20:21:00Z</dcterms:created>
  <dcterms:modified xsi:type="dcterms:W3CDTF">2018-08-24T12:19:00Z</dcterms:modified>
</cp:coreProperties>
</file>